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3E3A62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3E3A62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E3A62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3E3A6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E3A62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3E3A6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E3A62">
        <w:rPr>
          <w:rFonts w:ascii="Raleway" w:hAnsi="Raleway"/>
          <w:sz w:val="20"/>
          <w:szCs w:val="20"/>
        </w:rPr>
        <w:t xml:space="preserve">Have you </w:t>
      </w:r>
      <w:r w:rsidR="004D66F2" w:rsidRPr="003E3A62">
        <w:rPr>
          <w:rFonts w:ascii="Raleway" w:hAnsi="Raleway"/>
          <w:sz w:val="20"/>
          <w:szCs w:val="20"/>
        </w:rPr>
        <w:t>done al</w:t>
      </w:r>
      <w:r w:rsidRPr="003E3A62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3E3A6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E3A62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3E3A6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E3A62">
        <w:rPr>
          <w:rFonts w:ascii="Raleway" w:hAnsi="Raleway"/>
          <w:sz w:val="20"/>
          <w:szCs w:val="20"/>
        </w:rPr>
        <w:t>How can we as a group best pray for and support you?</w:t>
      </w:r>
    </w:p>
    <w:p w:rsidR="005D7B65" w:rsidRPr="003E3A62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5D7B65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3E3A62">
        <w:rPr>
          <w:rFonts w:ascii="Raleway" w:hAnsi="Raleway" w:cs="HelveticaNeue-Roman"/>
          <w:sz w:val="20"/>
          <w:szCs w:val="20"/>
        </w:rPr>
        <w:t>Love means being there for people who are</w:t>
      </w:r>
      <w:r w:rsidRPr="003E3A62">
        <w:rPr>
          <w:rFonts w:ascii="Raleway" w:hAnsi="Raleway" w:cs="HelveticaNeue-Roman"/>
          <w:sz w:val="20"/>
          <w:szCs w:val="20"/>
        </w:rPr>
        <w:t xml:space="preserve"> </w:t>
      </w:r>
      <w:r w:rsidRPr="003E3A62">
        <w:rPr>
          <w:rFonts w:ascii="Raleway" w:hAnsi="Raleway" w:cs="HelveticaNeue-Roman"/>
          <w:sz w:val="20"/>
          <w:szCs w:val="20"/>
        </w:rPr>
        <w:t>hurting.</w:t>
      </w:r>
    </w:p>
    <w:p w:rsidR="00245A1E" w:rsidRPr="003E3A62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5D7B65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3E3A62">
        <w:rPr>
          <w:rFonts w:ascii="Raleway" w:hAnsi="Raleway" w:cs="AGaramondPro-Regular"/>
          <w:sz w:val="20"/>
          <w:szCs w:val="20"/>
        </w:rPr>
        <w:t>Are you the kind of person who goes to a funeral or</w:t>
      </w:r>
      <w:r w:rsidRPr="003E3A62">
        <w:rPr>
          <w:rFonts w:ascii="Raleway" w:hAnsi="Raleway" w:cs="AGaramondPro-Regular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sz w:val="20"/>
          <w:szCs w:val="20"/>
        </w:rPr>
        <w:t>visits people in the hospital? Why or why not?</w:t>
      </w: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144BB" w:rsidRPr="003E3A62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3E3A62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3E3A62" w:rsidRPr="003E3A62">
        <w:rPr>
          <w:rFonts w:ascii="Raleway" w:hAnsi="Raleway" w:cs="AGaramondPro-Regular"/>
          <w:color w:val="FF0000"/>
          <w:sz w:val="20"/>
          <w:szCs w:val="20"/>
        </w:rPr>
        <w:t>Romans 12:15</w:t>
      </w:r>
    </w:p>
    <w:p w:rsidR="003E3A62" w:rsidRPr="003E3A62" w:rsidRDefault="003E3A6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3E3A62" w:rsidRPr="003E3A62" w:rsidRDefault="003E3A6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3E3A62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Pr="003E3A62">
        <w:rPr>
          <w:rFonts w:ascii="Raleway" w:hAnsi="Raleway" w:cs="AGaramondPro-Regular"/>
          <w:color w:val="FF0000"/>
          <w:sz w:val="20"/>
          <w:szCs w:val="20"/>
        </w:rPr>
        <w:t>John 11:33-36</w:t>
      </w:r>
    </w:p>
    <w:p w:rsidR="004D66F2" w:rsidRPr="003E3A62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6B2CEA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3E3A62">
        <w:rPr>
          <w:rFonts w:ascii="Raleway" w:hAnsi="Raleway" w:cs="Futura"/>
          <w:color w:val="FF0000"/>
          <w:sz w:val="20"/>
          <w:szCs w:val="20"/>
        </w:rPr>
        <w:t>How can grief and faith coexist? Is</w:t>
      </w:r>
      <w:r w:rsidRPr="003E3A62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3E3A62">
        <w:rPr>
          <w:rFonts w:ascii="Raleway" w:hAnsi="Raleway" w:cs="Futura"/>
          <w:color w:val="FF0000"/>
          <w:sz w:val="20"/>
          <w:szCs w:val="20"/>
        </w:rPr>
        <w:t>grief “good” in your perspective? Why or why not?</w:t>
      </w: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3E3A62">
        <w:rPr>
          <w:rFonts w:ascii="Raleway" w:hAnsi="Raleway" w:cs="AGaramondPro-Regular"/>
          <w:sz w:val="20"/>
          <w:szCs w:val="20"/>
        </w:rPr>
        <w:t>As followers of Christ, we can be there for hurting</w:t>
      </w:r>
      <w:r w:rsidRPr="003E3A62">
        <w:rPr>
          <w:rFonts w:ascii="Raleway" w:hAnsi="Raleway" w:cs="AGaramondPro-Regular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sz w:val="20"/>
          <w:szCs w:val="20"/>
        </w:rPr>
        <w:t>people. We can recognize our own feelings of discomfort,</w:t>
      </w:r>
      <w:r w:rsidRPr="003E3A62">
        <w:rPr>
          <w:rFonts w:ascii="Raleway" w:hAnsi="Raleway" w:cs="AGaramondPro-Regular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sz w:val="20"/>
          <w:szCs w:val="20"/>
        </w:rPr>
        <w:t>helplessness, and vulnerability in these situations and choose</w:t>
      </w:r>
      <w:r w:rsidRPr="003E3A62">
        <w:rPr>
          <w:rFonts w:ascii="Raleway" w:hAnsi="Raleway" w:cs="AGaramondPro-Regular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sz w:val="20"/>
          <w:szCs w:val="20"/>
        </w:rPr>
        <w:t xml:space="preserve">to push past them in love. We can run </w:t>
      </w:r>
      <w:r w:rsidRPr="003E3A62">
        <w:rPr>
          <w:rFonts w:ascii="Raleway" w:hAnsi="Raleway" w:cs="AGaramondPro-Italic"/>
          <w:i/>
          <w:iCs/>
          <w:sz w:val="20"/>
          <w:szCs w:val="20"/>
        </w:rPr>
        <w:t xml:space="preserve">to </w:t>
      </w:r>
      <w:r w:rsidRPr="003E3A62">
        <w:rPr>
          <w:rFonts w:ascii="Raleway" w:hAnsi="Raleway" w:cs="AGaramondPro-Regular"/>
          <w:sz w:val="20"/>
          <w:szCs w:val="20"/>
        </w:rPr>
        <w:t>hurtin</w:t>
      </w:r>
      <w:r w:rsidRPr="003E3A62">
        <w:rPr>
          <w:rFonts w:ascii="Raleway" w:hAnsi="Raleway" w:cs="AGaramondPro-Regular"/>
          <w:sz w:val="20"/>
          <w:szCs w:val="20"/>
        </w:rPr>
        <w:t>g people, not f</w:t>
      </w:r>
      <w:r w:rsidRPr="003E3A62">
        <w:rPr>
          <w:rFonts w:ascii="Raleway" w:hAnsi="Raleway" w:cs="AGaramondPro-Regular"/>
          <w:sz w:val="20"/>
          <w:szCs w:val="20"/>
        </w:rPr>
        <w:t>rom them.</w:t>
      </w:r>
      <w:r w:rsidRPr="003E3A62">
        <w:rPr>
          <w:rFonts w:ascii="Raleway" w:hAnsi="Raleway" w:cs="AGaramondPro-Regular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sz w:val="20"/>
          <w:szCs w:val="20"/>
        </w:rPr>
        <w:t>Time does not heal all wounds. There are hurts that a</w:t>
      </w:r>
      <w:r w:rsidRPr="003E3A62">
        <w:rPr>
          <w:rFonts w:ascii="Raleway" w:hAnsi="Raleway" w:cs="AGaramondPro-Regular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sz w:val="20"/>
          <w:szCs w:val="20"/>
        </w:rPr>
        <w:t>person may never “get over.” For healing, God chooses to use</w:t>
      </w:r>
      <w:r w:rsidRPr="003E3A62">
        <w:rPr>
          <w:rFonts w:ascii="Raleway" w:hAnsi="Raleway" w:cs="AGaramondPro-Regular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sz w:val="20"/>
          <w:szCs w:val="20"/>
        </w:rPr>
        <w:t>us, his people, as the primary agents to minister to hurting</w:t>
      </w:r>
      <w:r w:rsidRPr="003E3A62">
        <w:rPr>
          <w:rFonts w:ascii="Raleway" w:hAnsi="Raleway" w:cs="AGaramondPro-Regular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color w:val="000000"/>
          <w:sz w:val="20"/>
          <w:szCs w:val="20"/>
        </w:rPr>
        <w:t>people. Coming alongside those who are hurting can be one</w:t>
      </w:r>
      <w:r w:rsidRPr="003E3A62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color w:val="000000"/>
          <w:sz w:val="20"/>
          <w:szCs w:val="20"/>
        </w:rPr>
        <w:t>of the most significant things you will ever do in your life.</w:t>
      </w: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3E3A62">
        <w:rPr>
          <w:rFonts w:ascii="Raleway" w:hAnsi="Raleway" w:cs="Futura"/>
          <w:color w:val="FF0000"/>
          <w:sz w:val="20"/>
          <w:szCs w:val="20"/>
        </w:rPr>
        <w:t>Wh</w:t>
      </w:r>
      <w:r w:rsidRPr="003E3A62">
        <w:rPr>
          <w:rFonts w:ascii="Raleway" w:hAnsi="Raleway" w:cs="Futura"/>
          <w:color w:val="FF0000"/>
          <w:sz w:val="20"/>
          <w:szCs w:val="20"/>
        </w:rPr>
        <w:t xml:space="preserve">en people you know are hurting, </w:t>
      </w:r>
      <w:r w:rsidRPr="003E3A62">
        <w:rPr>
          <w:rFonts w:ascii="Raleway" w:hAnsi="Raleway" w:cs="Futura"/>
          <w:color w:val="FF0000"/>
          <w:sz w:val="20"/>
          <w:szCs w:val="20"/>
        </w:rPr>
        <w:t>do you run to them or away from them? Explain.</w:t>
      </w: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3E3A62">
        <w:rPr>
          <w:rFonts w:ascii="Raleway" w:hAnsi="Raleway" w:cs="AGaramondPro-Regular"/>
          <w:color w:val="000000"/>
          <w:sz w:val="20"/>
          <w:szCs w:val="20"/>
        </w:rPr>
        <w:t>Here are five helpful practices to love a person struggling</w:t>
      </w:r>
      <w:r w:rsidRPr="003E3A62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E3A62">
        <w:rPr>
          <w:rFonts w:ascii="Raleway" w:hAnsi="Raleway" w:cs="AGaramondPro-Regular"/>
          <w:color w:val="000000"/>
          <w:sz w:val="20"/>
          <w:szCs w:val="20"/>
        </w:rPr>
        <w:t>through a difficult time in life—experi</w:t>
      </w:r>
      <w:r w:rsidRPr="003E3A62">
        <w:rPr>
          <w:rFonts w:ascii="Raleway" w:hAnsi="Raleway" w:cs="AGaramondPro-Regular"/>
          <w:color w:val="000000"/>
          <w:sz w:val="20"/>
          <w:szCs w:val="20"/>
        </w:rPr>
        <w:t xml:space="preserve">encing grief, divorce, </w:t>
      </w:r>
      <w:r w:rsidRPr="003E3A62">
        <w:rPr>
          <w:rFonts w:ascii="Raleway" w:hAnsi="Raleway" w:cs="AGaramondPro-Regular"/>
          <w:color w:val="000000"/>
          <w:sz w:val="20"/>
          <w:szCs w:val="20"/>
        </w:rPr>
        <w:t>job loss, chronic or terminal illness, or some other life crisis.</w:t>
      </w: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HelveticaNeue-Bold"/>
          <w:bCs/>
          <w:color w:val="000000"/>
          <w:sz w:val="20"/>
          <w:szCs w:val="20"/>
        </w:rPr>
      </w:pPr>
      <w:r w:rsidRPr="003E3A62">
        <w:rPr>
          <w:rFonts w:ascii="Raleway" w:hAnsi="Raleway" w:cs="HelveticaNeue-Bold"/>
          <w:bCs/>
          <w:color w:val="000000"/>
          <w:sz w:val="20"/>
          <w:szCs w:val="20"/>
        </w:rPr>
        <w:t>1. Don’t Speak, Just Listen</w:t>
      </w: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HelveticaNeue-Bold"/>
          <w:bCs/>
          <w:color w:val="000000"/>
          <w:sz w:val="20"/>
          <w:szCs w:val="20"/>
        </w:rPr>
      </w:pPr>
      <w:r w:rsidRPr="003E3A62">
        <w:rPr>
          <w:rFonts w:ascii="Raleway" w:hAnsi="Raleway" w:cs="HelveticaNeue-Bold"/>
          <w:bCs/>
          <w:color w:val="000000"/>
          <w:sz w:val="20"/>
          <w:szCs w:val="20"/>
        </w:rPr>
        <w:t>2. Use Gentle, Sensitive Words</w:t>
      </w: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HelveticaNeue-Bold"/>
          <w:bCs/>
          <w:sz w:val="20"/>
          <w:szCs w:val="20"/>
        </w:rPr>
      </w:pPr>
      <w:r w:rsidRPr="003E3A62">
        <w:rPr>
          <w:rFonts w:ascii="Raleway" w:hAnsi="Raleway" w:cs="HelveticaNeue-Bold"/>
          <w:bCs/>
          <w:sz w:val="20"/>
          <w:szCs w:val="20"/>
        </w:rPr>
        <w:t>3. Avoid Theological Pronouncements</w:t>
      </w: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HelveticaNeue-Bold"/>
          <w:bCs/>
          <w:sz w:val="20"/>
          <w:szCs w:val="20"/>
        </w:rPr>
      </w:pPr>
      <w:r w:rsidRPr="003E3A62">
        <w:rPr>
          <w:rFonts w:ascii="Raleway" w:hAnsi="Raleway" w:cs="HelveticaNeue-Bold"/>
          <w:bCs/>
          <w:sz w:val="20"/>
          <w:szCs w:val="20"/>
        </w:rPr>
        <w:t>4. Show Up!</w:t>
      </w:r>
    </w:p>
    <w:p w:rsidR="003E3A62" w:rsidRPr="003E3A62" w:rsidRDefault="003E3A62" w:rsidP="003E3A62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HelveticaNeue-Bold"/>
          <w:bCs/>
          <w:sz w:val="20"/>
          <w:szCs w:val="20"/>
        </w:rPr>
      </w:pPr>
      <w:r w:rsidRPr="003E3A62">
        <w:rPr>
          <w:rFonts w:ascii="Raleway" w:hAnsi="Raleway" w:cs="HelveticaNeue-Bold"/>
          <w:bCs/>
          <w:sz w:val="20"/>
          <w:szCs w:val="20"/>
        </w:rPr>
        <w:t>5. Look to Jesus</w:t>
      </w:r>
    </w:p>
    <w:p w:rsidR="003E3A62" w:rsidRPr="00366FAC" w:rsidRDefault="003E3A62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3E3A62" w:rsidRPr="00366FAC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366FAC">
        <w:rPr>
          <w:rFonts w:ascii="Raleway" w:hAnsi="Raleway" w:cstheme="minorHAnsi"/>
          <w:color w:val="FF0000"/>
          <w:sz w:val="20"/>
          <w:szCs w:val="20"/>
        </w:rPr>
        <w:t>Which one of these five practices</w:t>
      </w:r>
      <w:r w:rsidRPr="00366FAC">
        <w:rPr>
          <w:rFonts w:ascii="Raleway" w:hAnsi="Raleway" w:cstheme="minorHAnsi"/>
          <w:color w:val="FF0000"/>
          <w:sz w:val="20"/>
          <w:szCs w:val="20"/>
        </w:rPr>
        <w:t xml:space="preserve"> comes easiest</w:t>
      </w:r>
      <w:r w:rsidRPr="00366FAC">
        <w:rPr>
          <w:rFonts w:ascii="Raleway" w:hAnsi="Raleway" w:cstheme="minorHAnsi"/>
          <w:color w:val="FF0000"/>
          <w:sz w:val="20"/>
          <w:szCs w:val="20"/>
        </w:rPr>
        <w:t xml:space="preserve"> for you? Which one is most difficult?</w:t>
      </w:r>
    </w:p>
    <w:p w:rsidR="003E3A62" w:rsidRPr="00366FAC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3E3A62" w:rsidRPr="00366FAC" w:rsidRDefault="003E3A62" w:rsidP="003E3A6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  <w:u w:val="single"/>
        </w:rPr>
      </w:pPr>
      <w:r w:rsidRPr="00366FAC">
        <w:rPr>
          <w:rFonts w:ascii="Raleway" w:hAnsi="Raleway" w:cstheme="minorHAnsi"/>
          <w:sz w:val="20"/>
          <w:szCs w:val="20"/>
        </w:rPr>
        <w:t>Grief is inevitable in this fallen world filled with pain and</w:t>
      </w:r>
      <w:r w:rsidRPr="00366FAC">
        <w:rPr>
          <w:rFonts w:ascii="Raleway" w:hAnsi="Raleway" w:cstheme="minorHAnsi"/>
          <w:sz w:val="20"/>
          <w:szCs w:val="20"/>
        </w:rPr>
        <w:t xml:space="preserve"> </w:t>
      </w:r>
      <w:r w:rsidRPr="00366FAC">
        <w:rPr>
          <w:rFonts w:ascii="Raleway" w:hAnsi="Raleway" w:cstheme="minorHAnsi"/>
          <w:sz w:val="20"/>
          <w:szCs w:val="20"/>
        </w:rPr>
        <w:t>loss. Often, we want to push it to the fringes. We tend to</w:t>
      </w:r>
      <w:r w:rsidRPr="00366FAC">
        <w:rPr>
          <w:rFonts w:ascii="Raleway" w:hAnsi="Raleway" w:cstheme="minorHAnsi"/>
          <w:sz w:val="20"/>
          <w:szCs w:val="20"/>
        </w:rPr>
        <w:t xml:space="preserve"> </w:t>
      </w:r>
      <w:r w:rsidRPr="00366FAC">
        <w:rPr>
          <w:rFonts w:ascii="Raleway" w:hAnsi="Raleway" w:cstheme="minorHAnsi"/>
          <w:sz w:val="20"/>
          <w:szCs w:val="20"/>
        </w:rPr>
        <w:t>avoid it as much as possible. Yet grief properly expressed is</w:t>
      </w:r>
      <w:r w:rsidRPr="00366FAC">
        <w:rPr>
          <w:rFonts w:ascii="Raleway" w:hAnsi="Raleway" w:cstheme="minorHAnsi"/>
          <w:sz w:val="20"/>
          <w:szCs w:val="20"/>
        </w:rPr>
        <w:t xml:space="preserve"> </w:t>
      </w:r>
      <w:r w:rsidRPr="00366FAC">
        <w:rPr>
          <w:rFonts w:ascii="Raleway" w:hAnsi="Raleway" w:cstheme="minorHAnsi"/>
          <w:sz w:val="20"/>
          <w:szCs w:val="20"/>
        </w:rPr>
        <w:t>good and necessary. Pain, suffering, grief— these are</w:t>
      </w:r>
      <w:r w:rsidRPr="00366FAC">
        <w:rPr>
          <w:rFonts w:ascii="Raleway" w:hAnsi="Raleway" w:cstheme="minorHAnsi"/>
          <w:sz w:val="20"/>
          <w:szCs w:val="20"/>
        </w:rPr>
        <w:t xml:space="preserve"> </w:t>
      </w:r>
      <w:r w:rsidRPr="00366FAC">
        <w:rPr>
          <w:rFonts w:ascii="Raleway" w:hAnsi="Raleway" w:cstheme="minorHAnsi"/>
          <w:sz w:val="20"/>
          <w:szCs w:val="20"/>
        </w:rPr>
        <w:t>probably the most common of human experiences. Like</w:t>
      </w:r>
      <w:r w:rsidRPr="00366FAC">
        <w:rPr>
          <w:rFonts w:ascii="Raleway" w:hAnsi="Raleway" w:cstheme="minorHAnsi"/>
          <w:sz w:val="20"/>
          <w:szCs w:val="20"/>
        </w:rPr>
        <w:t xml:space="preserve"> </w:t>
      </w:r>
      <w:r w:rsidRPr="00366FAC">
        <w:rPr>
          <w:rFonts w:ascii="Raleway" w:hAnsi="Raleway" w:cstheme="minorHAnsi"/>
          <w:sz w:val="20"/>
          <w:szCs w:val="20"/>
        </w:rPr>
        <w:t xml:space="preserve">Jesus, </w:t>
      </w:r>
      <w:bookmarkStart w:id="0" w:name="_GoBack"/>
      <w:bookmarkEnd w:id="0"/>
      <w:r w:rsidRPr="00366FAC">
        <w:rPr>
          <w:rFonts w:ascii="Raleway" w:hAnsi="Raleway" w:cstheme="minorHAnsi"/>
          <w:sz w:val="20"/>
          <w:szCs w:val="20"/>
        </w:rPr>
        <w:t>we can show love in practical and profound ways to</w:t>
      </w:r>
      <w:r w:rsidRPr="00366FAC">
        <w:rPr>
          <w:rFonts w:ascii="Raleway" w:hAnsi="Raleway" w:cstheme="minorHAnsi"/>
          <w:sz w:val="20"/>
          <w:szCs w:val="20"/>
        </w:rPr>
        <w:t xml:space="preserve"> </w:t>
      </w:r>
      <w:r w:rsidRPr="00366FAC">
        <w:rPr>
          <w:rFonts w:ascii="Raleway" w:hAnsi="Raleway" w:cstheme="minorHAnsi"/>
          <w:sz w:val="20"/>
          <w:szCs w:val="20"/>
        </w:rPr>
        <w:t>hurting people.</w:t>
      </w:r>
    </w:p>
    <w:p w:rsidR="003E3A62" w:rsidRPr="003E3A62" w:rsidRDefault="003E3A62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F71812" w:rsidRPr="003E3A62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color w:val="002060"/>
          <w:sz w:val="20"/>
          <w:szCs w:val="20"/>
        </w:rPr>
      </w:pPr>
      <w:r w:rsidRPr="003E3A62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3E3A62">
        <w:rPr>
          <w:rFonts w:ascii="Raleway" w:hAnsi="Raleway"/>
          <w:color w:val="002060"/>
          <w:sz w:val="20"/>
          <w:szCs w:val="20"/>
        </w:rPr>
        <w:t xml:space="preserve"> </w:t>
      </w:r>
    </w:p>
    <w:p w:rsidR="00F40849" w:rsidRPr="00366FAC" w:rsidRDefault="00366FAC" w:rsidP="00366FA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366FAC">
        <w:rPr>
          <w:rFonts w:ascii="Raleway" w:hAnsi="Raleway" w:cs="AGaramondPro-Regular"/>
          <w:color w:val="002060"/>
          <w:sz w:val="20"/>
          <w:szCs w:val="20"/>
        </w:rPr>
        <w:t>Pray throughout the next five days that God would reveal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>someone in your life who is experiencing grief, pain, or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>difficulty, and that he would show you a specific need that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>you would be able to fill. As you go about your week, watch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>for that person and then do one practical thing to ease the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>heaviness of his or her situat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 xml:space="preserve">ion, following the five ways to </w:t>
      </w:r>
      <w:r w:rsidRPr="00366FAC">
        <w:rPr>
          <w:rFonts w:ascii="Raleway" w:hAnsi="Raleway" w:cs="AGaramondPro-Regular"/>
          <w:color w:val="002060"/>
          <w:sz w:val="20"/>
          <w:szCs w:val="20"/>
        </w:rPr>
        <w:t>love a person in crisis.</w:t>
      </w:r>
    </w:p>
    <w:p w:rsidR="00366FAC" w:rsidRPr="00366FAC" w:rsidRDefault="00366FAC" w:rsidP="00366FAC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</w:rPr>
      </w:pPr>
    </w:p>
    <w:p w:rsidR="00402A12" w:rsidRPr="00521844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521844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521844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521844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F2C" w:rsidRDefault="00841F2C" w:rsidP="008E60B4">
      <w:pPr>
        <w:spacing w:after="0" w:line="240" w:lineRule="auto"/>
      </w:pPr>
      <w:r>
        <w:separator/>
      </w:r>
    </w:p>
  </w:endnote>
  <w:endnote w:type="continuationSeparator" w:id="0">
    <w:p w:rsidR="00841F2C" w:rsidRDefault="00841F2C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F2C" w:rsidRDefault="00841F2C" w:rsidP="008E60B4">
      <w:pPr>
        <w:spacing w:after="0" w:line="240" w:lineRule="auto"/>
      </w:pPr>
      <w:r>
        <w:separator/>
      </w:r>
    </w:p>
  </w:footnote>
  <w:footnote w:type="continuationSeparator" w:id="0">
    <w:p w:rsidR="00841F2C" w:rsidRDefault="00841F2C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3E3A62">
      <w:rPr>
        <w:rFonts w:ascii="Raleway" w:hAnsi="Raleway"/>
        <w:sz w:val="24"/>
        <w:szCs w:val="24"/>
      </w:rPr>
      <w:t>session 20</w:t>
    </w:r>
    <w:r w:rsidR="008A0A06">
      <w:rPr>
        <w:rFonts w:ascii="Raleway" w:hAnsi="Raleway"/>
        <w:sz w:val="24"/>
        <w:szCs w:val="24"/>
      </w:rPr>
      <w:tab/>
    </w:r>
    <w:r w:rsidR="003E3A62">
      <w:rPr>
        <w:rFonts w:ascii="Raleway" w:hAnsi="Raleway"/>
        <w:sz w:val="12"/>
        <w:szCs w:val="12"/>
      </w:rPr>
      <w:t>(5.4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1"/>
  </w:num>
  <w:num w:numId="5">
    <w:abstractNumId w:val="2"/>
  </w:num>
  <w:num w:numId="6">
    <w:abstractNumId w:val="16"/>
  </w:num>
  <w:num w:numId="7">
    <w:abstractNumId w:val="9"/>
  </w:num>
  <w:num w:numId="8">
    <w:abstractNumId w:val="14"/>
  </w:num>
  <w:num w:numId="9">
    <w:abstractNumId w:val="15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32E79"/>
    <w:rsid w:val="00035383"/>
    <w:rsid w:val="00052E75"/>
    <w:rsid w:val="000A1873"/>
    <w:rsid w:val="000A51E5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B0461"/>
    <w:rsid w:val="002C2FA1"/>
    <w:rsid w:val="002D395B"/>
    <w:rsid w:val="002F33D7"/>
    <w:rsid w:val="002F4CF8"/>
    <w:rsid w:val="00337DDE"/>
    <w:rsid w:val="003522B3"/>
    <w:rsid w:val="00366FAC"/>
    <w:rsid w:val="00372B60"/>
    <w:rsid w:val="00385D8B"/>
    <w:rsid w:val="003C2718"/>
    <w:rsid w:val="003E3A62"/>
    <w:rsid w:val="003F341E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21844"/>
    <w:rsid w:val="00583F6F"/>
    <w:rsid w:val="005C3D45"/>
    <w:rsid w:val="005D7B65"/>
    <w:rsid w:val="005E2072"/>
    <w:rsid w:val="0060197F"/>
    <w:rsid w:val="006224AE"/>
    <w:rsid w:val="00691B85"/>
    <w:rsid w:val="00694EC6"/>
    <w:rsid w:val="006B2CEA"/>
    <w:rsid w:val="006C62F3"/>
    <w:rsid w:val="00711F67"/>
    <w:rsid w:val="00752BD2"/>
    <w:rsid w:val="007545B1"/>
    <w:rsid w:val="007674D3"/>
    <w:rsid w:val="007733EB"/>
    <w:rsid w:val="007A4E3E"/>
    <w:rsid w:val="007B3B32"/>
    <w:rsid w:val="007C6924"/>
    <w:rsid w:val="007F2E01"/>
    <w:rsid w:val="00841F2C"/>
    <w:rsid w:val="008A098C"/>
    <w:rsid w:val="008A0A06"/>
    <w:rsid w:val="008D1F06"/>
    <w:rsid w:val="008E60B4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D1474"/>
    <w:rsid w:val="00A200DF"/>
    <w:rsid w:val="00AD78CA"/>
    <w:rsid w:val="00AF036E"/>
    <w:rsid w:val="00B35D5D"/>
    <w:rsid w:val="00B81693"/>
    <w:rsid w:val="00B85FA3"/>
    <w:rsid w:val="00B95A21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45F8C"/>
    <w:rsid w:val="00D64AB0"/>
    <w:rsid w:val="00DB13D3"/>
    <w:rsid w:val="00DE779F"/>
    <w:rsid w:val="00DE7C24"/>
    <w:rsid w:val="00E1340A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40849"/>
    <w:rsid w:val="00F66382"/>
    <w:rsid w:val="00F71812"/>
    <w:rsid w:val="00F71C9E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0E01B-AD13-4CDD-92C2-9128E39A2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2021-01-17T11:55:00Z</cp:lastPrinted>
  <dcterms:created xsi:type="dcterms:W3CDTF">2021-01-17T11:55:00Z</dcterms:created>
  <dcterms:modified xsi:type="dcterms:W3CDTF">2021-01-17T11:55:00Z</dcterms:modified>
</cp:coreProperties>
</file>